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417"/>
        <w:gridCol w:w="3402"/>
        <w:gridCol w:w="2268"/>
        <w:gridCol w:w="2268"/>
      </w:tblGrid>
      <w:tr w:rsidR="006B42F4" w:rsidTr="006B42F4">
        <w:trPr>
          <w:trHeight w:val="288"/>
        </w:trPr>
        <w:tc>
          <w:tcPr>
            <w:tcW w:w="11333" w:type="dxa"/>
            <w:gridSpan w:val="5"/>
            <w:tcBorders>
              <w:bottom w:val="single" w:sz="18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before="22" w:line="240" w:lineRule="auto"/>
              <w:ind w:left="2629" w:right="2582"/>
              <w:rPr>
                <w:b/>
                <w:sz w:val="19"/>
              </w:rPr>
            </w:pPr>
            <w:r>
              <w:rPr>
                <w:b/>
                <w:sz w:val="19"/>
              </w:rPr>
              <w:t>Harmonogram odbioru odpadów komunalnych i segregowanych na rok 2022</w:t>
            </w:r>
          </w:p>
        </w:tc>
      </w:tr>
      <w:tr w:rsidR="006B42F4" w:rsidTr="006B42F4">
        <w:trPr>
          <w:trHeight w:val="538"/>
        </w:trPr>
        <w:tc>
          <w:tcPr>
            <w:tcW w:w="19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  <w:vAlign w:val="center"/>
          </w:tcPr>
          <w:p w:rsidR="006B42F4" w:rsidRPr="006B42F4" w:rsidRDefault="006B42F4">
            <w:pPr>
              <w:pStyle w:val="TableParagraph"/>
              <w:spacing w:before="133" w:line="240" w:lineRule="auto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B42F4">
              <w:rPr>
                <w:sz w:val="18"/>
                <w:szCs w:val="18"/>
              </w:rPr>
              <w:t>dres nieruchomości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  <w:vAlign w:val="center"/>
          </w:tcPr>
          <w:p w:rsidR="006B42F4" w:rsidRPr="006B42F4" w:rsidRDefault="006B42F4">
            <w:pPr>
              <w:pStyle w:val="TableParagraph"/>
              <w:spacing w:before="1" w:line="267" w:lineRule="exact"/>
              <w:ind w:left="99" w:right="63"/>
              <w:rPr>
                <w:sz w:val="18"/>
                <w:szCs w:val="18"/>
              </w:rPr>
            </w:pPr>
            <w:r w:rsidRPr="006B42F4">
              <w:rPr>
                <w:sz w:val="18"/>
                <w:szCs w:val="18"/>
              </w:rPr>
              <w:t>Nr</w:t>
            </w:r>
          </w:p>
          <w:p w:rsidR="006B42F4" w:rsidRPr="006B42F4" w:rsidRDefault="006B42F4">
            <w:pPr>
              <w:pStyle w:val="TableParagraph"/>
              <w:spacing w:line="251" w:lineRule="exact"/>
              <w:ind w:left="102" w:right="63"/>
              <w:rPr>
                <w:sz w:val="18"/>
                <w:szCs w:val="18"/>
              </w:rPr>
            </w:pPr>
            <w:r w:rsidRPr="006B42F4">
              <w:rPr>
                <w:sz w:val="18"/>
                <w:szCs w:val="18"/>
              </w:rPr>
              <w:t>nieruchomości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  <w:vAlign w:val="center"/>
          </w:tcPr>
          <w:p w:rsidR="006B42F4" w:rsidRPr="006B42F4" w:rsidRDefault="006B42F4">
            <w:pPr>
              <w:pStyle w:val="TableParagraph"/>
              <w:spacing w:before="1" w:line="267" w:lineRule="exact"/>
              <w:ind w:right="187"/>
              <w:rPr>
                <w:sz w:val="18"/>
                <w:szCs w:val="18"/>
              </w:rPr>
            </w:pPr>
            <w:r w:rsidRPr="006B42F4">
              <w:rPr>
                <w:sz w:val="18"/>
                <w:szCs w:val="18"/>
              </w:rPr>
              <w:t>Odpady niesegregowane (zmieszane) –</w:t>
            </w:r>
          </w:p>
          <w:p w:rsidR="006B42F4" w:rsidRPr="006B42F4" w:rsidRDefault="006B42F4">
            <w:pPr>
              <w:pStyle w:val="TableParagraph"/>
              <w:spacing w:line="251" w:lineRule="exact"/>
              <w:ind w:right="184"/>
              <w:rPr>
                <w:sz w:val="18"/>
                <w:szCs w:val="18"/>
              </w:rPr>
            </w:pPr>
            <w:r w:rsidRPr="006B42F4">
              <w:rPr>
                <w:sz w:val="18"/>
                <w:szCs w:val="18"/>
              </w:rPr>
              <w:t>dzień tygodnia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AECF3"/>
            <w:vAlign w:val="center"/>
          </w:tcPr>
          <w:p w:rsidR="006B42F4" w:rsidRPr="006B42F4" w:rsidRDefault="006B42F4">
            <w:pPr>
              <w:pStyle w:val="TableParagraph"/>
              <w:spacing w:before="133" w:line="240" w:lineRule="auto"/>
              <w:ind w:left="128" w:right="44"/>
              <w:rPr>
                <w:sz w:val="18"/>
                <w:szCs w:val="18"/>
              </w:rPr>
            </w:pPr>
            <w:r w:rsidRPr="006B42F4">
              <w:rPr>
                <w:sz w:val="18"/>
                <w:szCs w:val="18"/>
              </w:rPr>
              <w:t>Odpady segregowane - dzień tygodnia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AECF3"/>
          </w:tcPr>
          <w:p w:rsidR="006B42F4" w:rsidRPr="006B42F4" w:rsidRDefault="006B42F4">
            <w:pPr>
              <w:pStyle w:val="TableParagraph"/>
              <w:spacing w:before="133" w:line="240" w:lineRule="auto"/>
              <w:ind w:left="128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Aleja Dębowa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53"/>
            </w:pPr>
            <w:r>
              <w:t>Daszyńskiego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02" w:right="63"/>
            </w:pPr>
            <w: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9" w:lineRule="exact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9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spacing w:line="249" w:lineRule="exact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3"/>
            </w:pPr>
            <w:r>
              <w:t>Daszyńskiego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70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98" w:right="63"/>
            </w:pPr>
            <w:r>
              <w:t>20c/1-8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51" w:lineRule="exact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51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spacing w:line="251" w:lineRule="exact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98" w:right="63"/>
            </w:pPr>
            <w:r>
              <w:t>22P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2"/>
            </w:pPr>
            <w:r>
              <w:t>22s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22x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98" w:right="63"/>
            </w:pPr>
            <w:r>
              <w:t>22y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22e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2"/>
            </w:pPr>
            <w:r>
              <w:t>24f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1" w:right="63"/>
            </w:pPr>
            <w:r>
              <w:t>24g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2"/>
            </w:pPr>
            <w:r>
              <w:t>24h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0" w:right="63"/>
            </w:pPr>
            <w:r>
              <w:t>24i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02" w:right="63"/>
            </w:pPr>
            <w:r>
              <w:t>24k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9" w:lineRule="exact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9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spacing w:line="249" w:lineRule="exact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0"/>
            </w:pPr>
            <w:r>
              <w:t>Grunwaldzka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0" w:right="63"/>
            </w:pPr>
            <w:r>
              <w:t>24l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Lawendowa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1" w:right="63"/>
            </w:pPr>
            <w:r>
              <w:t>2-8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Lawendowa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99" w:right="63"/>
            </w:pPr>
            <w:r>
              <w:t>25-31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Leśna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11.07</w:t>
            </w:r>
          </w:p>
        </w:tc>
      </w:tr>
      <w:tr w:rsidR="006B42F4" w:rsidTr="006B42F4">
        <w:trPr>
          <w:trHeight w:val="270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155"/>
            </w:pPr>
            <w:r>
              <w:t>Leśna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102" w:right="63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51" w:lineRule="exact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51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spacing w:line="251" w:lineRule="exact"/>
              <w:ind w:left="127" w:right="44"/>
            </w:pPr>
            <w:r>
              <w:t>11.07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Młyńska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Mokra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Mokra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99" w:right="63"/>
            </w:pPr>
            <w:r>
              <w:t>16 B-E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Ogrodowa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1" w:right="63"/>
            </w:pPr>
            <w:r>
              <w:t>8b-c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Ogrodowa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54"/>
            </w:pPr>
            <w:r>
              <w:t>Ogrodowa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99" w:right="63"/>
            </w:pPr>
            <w:r>
              <w:t>57-59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9" w:lineRule="exact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9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spacing w:line="249" w:lineRule="exact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Pileckiego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Pileckiego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Pileckiego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Pileckiego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E756D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70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51" w:lineRule="exact"/>
              <w:ind w:left="102" w:right="63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51" w:lineRule="exact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51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spacing w:line="251" w:lineRule="exact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52"/>
            </w:pPr>
            <w:r>
              <w:t>Płaszowska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02" w:right="63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9" w:lineRule="exact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9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spacing w:line="249" w:lineRule="exact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r>
              <w:t>Podlasie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27.06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1"/>
            </w:pPr>
            <w:proofErr w:type="spellStart"/>
            <w:r>
              <w:t>Potasińskiego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35" w:right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1"/>
            </w:pPr>
            <w:proofErr w:type="spellStart"/>
            <w:r>
              <w:t>Potasińskiego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2A, 4-4c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1"/>
            </w:pPr>
            <w:proofErr w:type="spellStart"/>
            <w:r>
              <w:t>Potasińskiego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1" w:right="63"/>
            </w:pPr>
            <w:r>
              <w:t>20, 18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4"/>
            </w:pPr>
            <w:r>
              <w:t>Rumiankowa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13.06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Os. Robotnicze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35" w:right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5"/>
            </w:pPr>
            <w:r>
              <w:t>Os. Robotnicze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35" w:right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3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13.07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ind w:left="102" w:right="63"/>
            </w:pPr>
            <w: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ind w:left="127" w:right="44"/>
            </w:pPr>
            <w:r>
              <w:t>20.06</w:t>
            </w:r>
          </w:p>
        </w:tc>
      </w:tr>
      <w:tr w:rsidR="006B42F4" w:rsidTr="006B42F4">
        <w:trPr>
          <w:trHeight w:val="268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9" w:lineRule="exact"/>
              <w:ind w:left="102" w:right="63"/>
            </w:pPr>
            <w: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9" w:lineRule="exact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9" w:lineRule="exact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891DB8">
            <w:pPr>
              <w:pStyle w:val="TableParagraph"/>
              <w:spacing w:line="249" w:lineRule="exact"/>
              <w:ind w:left="127" w:right="44"/>
            </w:pPr>
            <w:r>
              <w:t>20.06</w:t>
            </w:r>
          </w:p>
        </w:tc>
      </w:tr>
      <w:tr w:rsidR="006B42F4" w:rsidTr="00891DB8">
        <w:trPr>
          <w:trHeight w:val="1341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  <w:p w:rsidR="006B42F4" w:rsidRDefault="006B42F4">
            <w:pPr>
              <w:pStyle w:val="TableParagraph"/>
              <w:spacing w:before="5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  <w:p w:rsidR="006B42F4" w:rsidRDefault="006B42F4">
            <w:pPr>
              <w:pStyle w:val="TableParagraph"/>
              <w:spacing w:line="240" w:lineRule="auto"/>
              <w:ind w:left="152"/>
            </w:pPr>
            <w:proofErr w:type="spellStart"/>
            <w:r>
              <w:t>Wimmera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>
            <w:pPr>
              <w:pStyle w:val="TableParagraph"/>
              <w:spacing w:line="268" w:lineRule="exact"/>
              <w:ind w:left="99" w:right="63"/>
            </w:pPr>
            <w:r>
              <w:t>51,</w:t>
            </w:r>
          </w:p>
          <w:p w:rsidR="006B42F4" w:rsidRDefault="006B42F4">
            <w:pPr>
              <w:pStyle w:val="TableParagraph"/>
              <w:spacing w:line="267" w:lineRule="exact"/>
              <w:ind w:left="100" w:right="63"/>
            </w:pPr>
            <w:r>
              <w:t>53,</w:t>
            </w:r>
          </w:p>
          <w:p w:rsidR="006B42F4" w:rsidRDefault="006B42F4">
            <w:pPr>
              <w:pStyle w:val="TableParagraph"/>
              <w:spacing w:line="267" w:lineRule="exact"/>
              <w:ind w:left="100" w:right="63"/>
            </w:pPr>
            <w:r>
              <w:t>55,</w:t>
            </w:r>
          </w:p>
          <w:p w:rsidR="006B42F4" w:rsidRDefault="006B42F4">
            <w:pPr>
              <w:pStyle w:val="TableParagraph"/>
              <w:spacing w:line="240" w:lineRule="auto"/>
              <w:ind w:left="100" w:right="63"/>
            </w:pPr>
            <w:r>
              <w:t>57,</w:t>
            </w:r>
          </w:p>
          <w:p w:rsidR="006B42F4" w:rsidRDefault="006B42F4">
            <w:pPr>
              <w:pStyle w:val="TableParagraph"/>
              <w:spacing w:line="250" w:lineRule="exact"/>
              <w:ind w:left="100" w:right="63"/>
            </w:pPr>
            <w:r>
              <w:t>59,</w:t>
            </w:r>
          </w:p>
          <w:p w:rsidR="006B42F4" w:rsidRDefault="006B42F4">
            <w:pPr>
              <w:pStyle w:val="TableParagraph"/>
              <w:spacing w:line="250" w:lineRule="exact"/>
              <w:ind w:left="100" w:right="63"/>
            </w:pPr>
            <w: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  <w:p w:rsidR="006B42F4" w:rsidRDefault="006B42F4">
            <w:pPr>
              <w:pStyle w:val="TableParagraph"/>
              <w:spacing w:before="5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  <w:p w:rsidR="006B42F4" w:rsidRDefault="006B42F4">
            <w:pPr>
              <w:pStyle w:val="TableParagraph"/>
              <w:spacing w:line="240" w:lineRule="auto"/>
              <w:ind w:right="182"/>
            </w:pPr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Default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  <w:p w:rsidR="006B42F4" w:rsidRDefault="006B42F4">
            <w:pPr>
              <w:pStyle w:val="TableParagraph"/>
              <w:spacing w:before="5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  <w:p w:rsidR="006B42F4" w:rsidRDefault="006B42F4">
            <w:pPr>
              <w:pStyle w:val="TableParagraph"/>
              <w:spacing w:line="240" w:lineRule="auto"/>
              <w:ind w:left="127" w:right="44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  <w:vAlign w:val="center"/>
          </w:tcPr>
          <w:p w:rsidR="006B42F4" w:rsidRDefault="00891DB8" w:rsidP="00891DB8">
            <w:pPr>
              <w:pStyle w:val="TableParagraph"/>
              <w:spacing w:line="240" w:lineRule="auto"/>
              <w:ind w:left="0" w:right="0"/>
              <w:rPr>
                <w:rFonts w:ascii="Times New Roman"/>
              </w:rPr>
            </w:pPr>
            <w:r>
              <w:t>20.06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Wrzosowa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20.06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Wrzosowa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61-65c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20.06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Wrzosowa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56-74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20.06</w:t>
            </w:r>
          </w:p>
        </w:tc>
      </w:tr>
      <w:tr w:rsidR="006B42F4" w:rsidTr="006B42F4">
        <w:trPr>
          <w:trHeight w:val="207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Zabierzowska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36a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Zabierzowska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36b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Zabierzowska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36c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Zabierzowska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36d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Zagrody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13.07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Zagrody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</w:t>
            </w:r>
            <w:r w:rsidRPr="00E756D8">
              <w:t>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13.07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Zagrody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6B42F4">
            <w:pPr>
              <w:pStyle w:val="TableParagraph"/>
              <w:spacing w:line="268" w:lineRule="exact"/>
              <w:ind w:left="99" w:right="63"/>
            </w:pPr>
            <w:r w:rsidRPr="00E756D8">
              <w:t>3f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</w:t>
            </w:r>
            <w:r w:rsidRPr="00E756D8">
              <w:t>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13.07</w:t>
            </w:r>
          </w:p>
        </w:tc>
      </w:tr>
      <w:tr w:rsidR="00E756D8" w:rsidTr="00E34EEF">
        <w:trPr>
          <w:trHeight w:val="266"/>
        </w:trPr>
        <w:tc>
          <w:tcPr>
            <w:tcW w:w="11333" w:type="dxa"/>
            <w:gridSpan w:val="5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DAECF3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Sołectwa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Wola Batorska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891DB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6B42F4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Wola Batorska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6B42F4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629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6B42F4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Wola Batorska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630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r w:rsidRPr="00E756D8">
              <w:t>Wola Batorska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634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13.06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proofErr w:type="spellStart"/>
            <w:r w:rsidRPr="00E756D8">
              <w:t>Zakrzowiec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22.07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proofErr w:type="spellStart"/>
            <w:r w:rsidRPr="00E756D8">
              <w:t>Zakrzowiec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22.07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proofErr w:type="spellStart"/>
            <w:r w:rsidRPr="00E756D8">
              <w:t>Zakrzowiec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22.07</w:t>
            </w:r>
          </w:p>
        </w:tc>
      </w:tr>
      <w:tr w:rsidR="00E756D8" w:rsidTr="006B42F4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40" w:lineRule="auto"/>
              <w:ind w:left="0" w:right="0"/>
              <w:jc w:val="left"/>
            </w:pPr>
            <w:proofErr w:type="spellStart"/>
            <w:r w:rsidRPr="00E756D8">
              <w:t>Zakrzowiec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AECF3"/>
          </w:tcPr>
          <w:p w:rsidR="00E756D8" w:rsidRPr="00E756D8" w:rsidRDefault="00E756D8">
            <w:pPr>
              <w:pStyle w:val="TableParagraph"/>
              <w:spacing w:line="268" w:lineRule="exact"/>
              <w:ind w:left="99" w:right="63"/>
            </w:pPr>
            <w:r w:rsidRPr="00E756D8"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94B3D6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E756D8" w:rsidP="00E756D8">
            <w:pPr>
              <w:pStyle w:val="TableParagraph"/>
              <w:spacing w:line="240" w:lineRule="auto"/>
              <w:ind w:left="0" w:right="0"/>
            </w:pPr>
            <w:r w:rsidRPr="00E756D8"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E4B8B7"/>
          </w:tcPr>
          <w:p w:rsidR="00E756D8" w:rsidRPr="00E756D8" w:rsidRDefault="00891DB8" w:rsidP="00E756D8">
            <w:pPr>
              <w:pStyle w:val="TableParagraph"/>
              <w:spacing w:line="240" w:lineRule="auto"/>
              <w:ind w:left="0" w:right="0"/>
            </w:pPr>
            <w:r>
              <w:t>22.07</w:t>
            </w:r>
          </w:p>
        </w:tc>
      </w:tr>
      <w:tr w:rsidR="00E756D8" w:rsidTr="00891DB8">
        <w:trPr>
          <w:trHeight w:val="1381"/>
        </w:trPr>
        <w:tc>
          <w:tcPr>
            <w:tcW w:w="11333" w:type="dxa"/>
            <w:gridSpan w:val="5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auto"/>
          </w:tcPr>
          <w:p w:rsidR="00E756D8" w:rsidRDefault="00E756D8" w:rsidP="00E756D8">
            <w:pPr>
              <w:pStyle w:val="TableParagraph"/>
              <w:spacing w:line="240" w:lineRule="auto"/>
              <w:ind w:left="37" w:right="0"/>
              <w:jc w:val="left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Odpady powinny być wystawione przed posesję do godziny 6:00 rano.</w:t>
            </w:r>
          </w:p>
          <w:p w:rsidR="00E756D8" w:rsidRDefault="00E756D8" w:rsidP="00E756D8">
            <w:pPr>
              <w:pStyle w:val="TableParagraph"/>
              <w:spacing w:before="21" w:line="240" w:lineRule="auto"/>
              <w:ind w:left="37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ramach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akcji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wystawka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można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wyzbyć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się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niepotrzebnych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domach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odpadów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tj.:</w:t>
            </w:r>
          </w:p>
          <w:p w:rsidR="00E756D8" w:rsidRDefault="00E756D8" w:rsidP="00E756D8">
            <w:pPr>
              <w:pStyle w:val="TableParagraph"/>
              <w:spacing w:before="16" w:line="266" w:lineRule="auto"/>
              <w:ind w:left="37" w:right="28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szafy,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fotele,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krzesła,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stoły,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dywany,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okna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drzwi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bez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szyb,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deski,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wanny,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piecyki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gazowe,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opony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(w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ilościach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przemysłowych). Odbieramy również stary sprzęt RTV i AGD: telewizory, komputery, żelazka, radia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itp.</w:t>
            </w:r>
          </w:p>
          <w:p w:rsidR="00E756D8" w:rsidRDefault="00E756D8" w:rsidP="00E756D8">
            <w:pPr>
              <w:pStyle w:val="TableParagraph"/>
              <w:spacing w:before="3" w:line="171" w:lineRule="exact"/>
              <w:ind w:left="37" w:right="0"/>
              <w:jc w:val="left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 xml:space="preserve">Wszelkie odpady poremontowe, budowlane (gruz, pokrycia dachowe, dachówki, tzw. „papa”) kleje, farby, baterie, akumulatory, </w:t>
            </w:r>
            <w:proofErr w:type="spellStart"/>
            <w:r>
              <w:rPr>
                <w:b/>
                <w:color w:val="FF0000"/>
                <w:w w:val="105"/>
                <w:sz w:val="14"/>
              </w:rPr>
              <w:t>wa</w:t>
            </w:r>
            <w:proofErr w:type="spellEnd"/>
            <w:r>
              <w:rPr>
                <w:b/>
                <w:color w:val="FF0000"/>
                <w:w w:val="105"/>
                <w:sz w:val="14"/>
              </w:rPr>
              <w:t xml:space="preserve"> ta mineralna, styropian nie są odbierane w ramach</w:t>
            </w:r>
          </w:p>
          <w:p w:rsidR="00E756D8" w:rsidRDefault="00E756D8" w:rsidP="00E756D8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  <w:r>
              <w:rPr>
                <w:b/>
                <w:color w:val="FF0000"/>
                <w:w w:val="105"/>
                <w:sz w:val="14"/>
              </w:rPr>
              <w:t>akcji wystawka.</w:t>
            </w:r>
          </w:p>
        </w:tc>
      </w:tr>
      <w:tr w:rsidR="00E756D8" w:rsidTr="00891DB8">
        <w:trPr>
          <w:trHeight w:val="267"/>
        </w:trPr>
        <w:tc>
          <w:tcPr>
            <w:tcW w:w="11333" w:type="dxa"/>
            <w:gridSpan w:val="5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A6A6A6" w:themeFill="background1" w:themeFillShade="A6"/>
            <w:vAlign w:val="center"/>
          </w:tcPr>
          <w:p w:rsidR="00E756D8" w:rsidRDefault="00E756D8" w:rsidP="00E756D8">
            <w:pPr>
              <w:pStyle w:val="TableParagraph"/>
              <w:spacing w:line="240" w:lineRule="auto"/>
              <w:ind w:left="0" w:right="0"/>
              <w:rPr>
                <w:rFonts w:ascii="Times New Roman"/>
              </w:rPr>
            </w:pPr>
            <w:r>
              <w:rPr>
                <w:b/>
                <w:sz w:val="19"/>
              </w:rPr>
              <w:t>Dane kontaktowe do Operatora MPGO SP. Z O.O.</w:t>
            </w:r>
          </w:p>
        </w:tc>
      </w:tr>
      <w:tr w:rsidR="00E756D8" w:rsidTr="00891DB8">
        <w:trPr>
          <w:trHeight w:val="966"/>
        </w:trPr>
        <w:tc>
          <w:tcPr>
            <w:tcW w:w="11333" w:type="dxa"/>
            <w:gridSpan w:val="5"/>
            <w:tcBorders>
              <w:top w:val="single" w:sz="4" w:space="0" w:color="000000"/>
              <w:left w:val="single" w:sz="18" w:space="0" w:color="000000"/>
              <w:bottom w:val="thickThinMediumGap" w:sz="6" w:space="0" w:color="000000"/>
              <w:right w:val="thinThickMediumGap" w:sz="6" w:space="0" w:color="000000"/>
            </w:tcBorders>
            <w:shd w:val="clear" w:color="auto" w:fill="auto"/>
          </w:tcPr>
          <w:p w:rsidR="00891DB8" w:rsidRDefault="00891DB8" w:rsidP="00E756D8">
            <w:pPr>
              <w:pStyle w:val="TableParagraph"/>
              <w:spacing w:line="240" w:lineRule="auto"/>
              <w:ind w:left="37" w:right="0"/>
              <w:jc w:val="left"/>
              <w:rPr>
                <w:b/>
                <w:w w:val="105"/>
                <w:sz w:val="14"/>
              </w:rPr>
            </w:pPr>
          </w:p>
          <w:p w:rsidR="00E756D8" w:rsidRDefault="00E756D8" w:rsidP="00E756D8">
            <w:pPr>
              <w:pStyle w:val="TableParagraph"/>
              <w:spacing w:line="240" w:lineRule="auto"/>
              <w:ind w:left="37" w:right="0"/>
              <w:jc w:val="left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w w:val="105"/>
                <w:sz w:val="14"/>
              </w:rPr>
              <w:t>Telefony kontaktowe :</w:t>
            </w:r>
          </w:p>
          <w:p w:rsidR="00E756D8" w:rsidRDefault="00E756D8" w:rsidP="00E756D8">
            <w:pPr>
              <w:pStyle w:val="TableParagraph"/>
              <w:tabs>
                <w:tab w:val="right" w:pos="3922"/>
              </w:tabs>
              <w:spacing w:before="14" w:line="240" w:lineRule="auto"/>
              <w:ind w:left="3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Dział Transportu ( wywóz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odpadów)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tel.</w:t>
            </w:r>
            <w:r>
              <w:rPr>
                <w:w w:val="105"/>
                <w:sz w:val="14"/>
              </w:rPr>
              <w:tab/>
              <w:t>12 34 00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421</w:t>
            </w:r>
          </w:p>
          <w:p w:rsidR="00E756D8" w:rsidRDefault="00E756D8" w:rsidP="00E756D8">
            <w:pPr>
              <w:pStyle w:val="TableParagraph"/>
              <w:tabs>
                <w:tab w:val="left" w:pos="3153"/>
              </w:tabs>
              <w:spacing w:before="14" w:line="240" w:lineRule="auto"/>
              <w:ind w:left="37" w:right="0"/>
              <w:jc w:val="left"/>
              <w:rPr>
                <w:sz w:val="13"/>
              </w:rPr>
            </w:pPr>
            <w:r>
              <w:rPr>
                <w:b/>
                <w:sz w:val="14"/>
              </w:rPr>
              <w:t>Adres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mailowy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  <w:r>
              <w:rPr>
                <w:b/>
                <w:sz w:val="14"/>
              </w:rPr>
              <w:tab/>
            </w:r>
            <w:hyperlink r:id="rId5">
              <w:r>
                <w:rPr>
                  <w:color w:val="0000FF"/>
                  <w:position w:val="1"/>
                  <w:sz w:val="13"/>
                  <w:u w:val="single" w:color="0000FF"/>
                </w:rPr>
                <w:t>mpgo@mpgo.krakow.p</w:t>
              </w:r>
              <w:r>
                <w:rPr>
                  <w:color w:val="0000FF"/>
                  <w:position w:val="1"/>
                  <w:sz w:val="13"/>
                </w:rPr>
                <w:t>l</w:t>
              </w:r>
            </w:hyperlink>
          </w:p>
          <w:p w:rsidR="00E756D8" w:rsidRDefault="00E756D8" w:rsidP="00E756D8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  <w:r>
              <w:rPr>
                <w:b/>
                <w:w w:val="105"/>
                <w:sz w:val="14"/>
              </w:rPr>
              <w:t>Strona internetowa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operatora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  <w:r>
              <w:rPr>
                <w:b/>
                <w:w w:val="105"/>
                <w:sz w:val="14"/>
              </w:rPr>
              <w:tab/>
            </w:r>
            <w:hyperlink r:id="rId6">
              <w:r>
                <w:rPr>
                  <w:color w:val="0000FF"/>
                  <w:w w:val="105"/>
                  <w:position w:val="1"/>
                  <w:sz w:val="13"/>
                  <w:u w:val="single" w:color="0000FF"/>
                </w:rPr>
                <w:t>www.mpgo.krakow.p</w:t>
              </w:r>
              <w:r>
                <w:rPr>
                  <w:color w:val="0000FF"/>
                  <w:w w:val="105"/>
                  <w:position w:val="1"/>
                  <w:sz w:val="13"/>
                </w:rPr>
                <w:t>l</w:t>
              </w:r>
            </w:hyperlink>
          </w:p>
        </w:tc>
      </w:tr>
    </w:tbl>
    <w:tbl>
      <w:tblPr>
        <w:tblStyle w:val="TableNormal"/>
        <w:tblpPr w:leftFromText="141" w:rightFromText="141" w:vertAnchor="text" w:horzAnchor="margin" w:tblpY="6978"/>
        <w:tblW w:w="0" w:type="auto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530"/>
        <w:gridCol w:w="3939"/>
        <w:gridCol w:w="3635"/>
      </w:tblGrid>
      <w:tr w:rsidR="006B42F4" w:rsidTr="006B42F4">
        <w:trPr>
          <w:trHeight w:val="272"/>
        </w:trPr>
        <w:tc>
          <w:tcPr>
            <w:tcW w:w="219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before="1" w:line="252" w:lineRule="exact"/>
              <w:ind w:left="102" w:right="63"/>
              <w:jc w:val="left"/>
            </w:pP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99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9" w:lineRule="exact"/>
              <w:ind w:left="15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9" w:lineRule="exact"/>
              <w:ind w:left="102" w:right="62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spacing w:line="249" w:lineRule="exact"/>
              <w:ind w:right="183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spacing w:line="249" w:lineRule="exact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2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right="183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0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right="183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2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2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right="183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1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0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0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B42F4" w:rsidRDefault="006B42F4" w:rsidP="006B42F4">
            <w:pPr>
              <w:pStyle w:val="TableParagraph"/>
              <w:ind w:left="0" w:right="1542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1130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5254" w:right="5161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5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1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5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1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5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1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70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51" w:lineRule="exact"/>
              <w:ind w:left="155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51" w:lineRule="exact"/>
              <w:ind w:left="101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spacing w:line="251" w:lineRule="exact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spacing w:line="251" w:lineRule="exact"/>
              <w:ind w:left="1434" w:right="1338"/>
            </w:pPr>
          </w:p>
        </w:tc>
      </w:tr>
      <w:tr w:rsidR="006B42F4" w:rsidTr="006B42F4">
        <w:trPr>
          <w:trHeight w:val="269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9" w:lineRule="exact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9" w:lineRule="exact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spacing w:line="249" w:lineRule="exact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spacing w:line="249" w:lineRule="exact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8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ind w:left="1434" w:right="1338"/>
            </w:pPr>
          </w:p>
        </w:tc>
      </w:tr>
      <w:tr w:rsidR="006B42F4" w:rsidTr="006B42F4">
        <w:trPr>
          <w:trHeight w:val="265"/>
        </w:trPr>
        <w:tc>
          <w:tcPr>
            <w:tcW w:w="21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5" w:lineRule="exact"/>
              <w:ind w:left="1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CF3"/>
          </w:tcPr>
          <w:p w:rsidR="006B42F4" w:rsidRDefault="006B42F4" w:rsidP="006B42F4">
            <w:pPr>
              <w:pStyle w:val="TableParagraph"/>
              <w:spacing w:line="245" w:lineRule="exact"/>
              <w:ind w:left="102" w:right="63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9BE8F"/>
          </w:tcPr>
          <w:p w:rsidR="006B42F4" w:rsidRDefault="006B42F4" w:rsidP="006B42F4">
            <w:pPr>
              <w:pStyle w:val="TableParagraph"/>
              <w:spacing w:line="245" w:lineRule="exact"/>
              <w:ind w:left="0" w:right="1608"/>
              <w:jc w:val="righ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E4B8B7"/>
          </w:tcPr>
          <w:p w:rsidR="006B42F4" w:rsidRDefault="006B42F4" w:rsidP="006B42F4">
            <w:pPr>
              <w:pStyle w:val="TableParagraph"/>
              <w:spacing w:line="245" w:lineRule="exact"/>
              <w:ind w:left="1434" w:right="1338"/>
            </w:pPr>
          </w:p>
        </w:tc>
      </w:tr>
      <w:tr w:rsidR="006B42F4" w:rsidTr="006B42F4">
        <w:trPr>
          <w:trHeight w:val="1114"/>
        </w:trPr>
        <w:tc>
          <w:tcPr>
            <w:tcW w:w="11303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B42F4" w:rsidRDefault="006B42F4" w:rsidP="006B42F4">
            <w:pPr>
              <w:pStyle w:val="TableParagraph"/>
              <w:spacing w:line="163" w:lineRule="exact"/>
              <w:ind w:left="37" w:right="0"/>
              <w:jc w:val="left"/>
              <w:rPr>
                <w:b/>
                <w:sz w:val="14"/>
              </w:rPr>
            </w:pPr>
          </w:p>
        </w:tc>
      </w:tr>
      <w:tr w:rsidR="006B42F4" w:rsidTr="006B42F4">
        <w:trPr>
          <w:trHeight w:val="179"/>
        </w:trPr>
        <w:tc>
          <w:tcPr>
            <w:tcW w:w="113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B42F4" w:rsidRDefault="006B42F4" w:rsidP="006B42F4">
            <w:pPr>
              <w:pStyle w:val="TableParagraph"/>
              <w:spacing w:line="159" w:lineRule="exact"/>
              <w:ind w:left="3693" w:right="3648"/>
              <w:rPr>
                <w:b/>
                <w:sz w:val="19"/>
              </w:rPr>
            </w:pPr>
          </w:p>
        </w:tc>
      </w:tr>
      <w:tr w:rsidR="006B42F4" w:rsidTr="006B42F4">
        <w:trPr>
          <w:trHeight w:val="949"/>
        </w:trPr>
        <w:tc>
          <w:tcPr>
            <w:tcW w:w="113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2F4" w:rsidRDefault="006B42F4" w:rsidP="006B42F4">
            <w:pPr>
              <w:pStyle w:val="TableParagraph"/>
              <w:tabs>
                <w:tab w:val="left" w:pos="3153"/>
              </w:tabs>
              <w:spacing w:before="13" w:line="240" w:lineRule="auto"/>
              <w:ind w:left="37" w:right="0"/>
              <w:jc w:val="left"/>
              <w:rPr>
                <w:sz w:val="13"/>
              </w:rPr>
            </w:pPr>
          </w:p>
        </w:tc>
      </w:tr>
    </w:tbl>
    <w:p w:rsidR="003703C8" w:rsidRDefault="003703C8">
      <w:pPr>
        <w:sectPr w:rsidR="003703C8" w:rsidSect="006B42F4">
          <w:type w:val="continuous"/>
          <w:pgSz w:w="11920" w:h="16850"/>
          <w:pgMar w:top="360" w:right="120" w:bottom="280" w:left="200" w:header="708" w:footer="708" w:gutter="0"/>
          <w:cols w:space="708"/>
          <w:docGrid w:linePitch="299"/>
        </w:sectPr>
      </w:pPr>
    </w:p>
    <w:p w:rsidR="003703C8" w:rsidRDefault="00891DB8">
      <w:pPr>
        <w:rPr>
          <w:sz w:val="2"/>
          <w:szCs w:val="2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487109632" behindDoc="1" locked="0" layoutInCell="1" allowOverlap="1">
            <wp:simplePos x="0" y="0"/>
            <wp:positionH relativeFrom="page">
              <wp:posOffset>6021704</wp:posOffset>
            </wp:positionH>
            <wp:positionV relativeFrom="page">
              <wp:posOffset>4805679</wp:posOffset>
            </wp:positionV>
            <wp:extent cx="1018879" cy="3017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7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03C8">
      <w:pgSz w:w="11920" w:h="16850"/>
      <w:pgMar w:top="360" w:right="12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03C8"/>
    <w:rsid w:val="003703C8"/>
    <w:rsid w:val="006B42F4"/>
    <w:rsid w:val="00891DB8"/>
    <w:rsid w:val="00E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563C-5AC1-419A-8C0C-EAE2A410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218" w:right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go.krakow.pl/" TargetMode="External"/><Relationship Id="rId5" Type="http://schemas.openxmlformats.org/officeDocument/2006/relationships/hyperlink" Target="mailto:mpgo@mpgo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AF68-4DBA-4624-9A08-BFFED69C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pgugulski@gmail.com</dc:creator>
  <cp:lastModifiedBy>Grzegorz Kordylewski</cp:lastModifiedBy>
  <cp:revision>2</cp:revision>
  <dcterms:created xsi:type="dcterms:W3CDTF">2021-12-10T10:50:00Z</dcterms:created>
  <dcterms:modified xsi:type="dcterms:W3CDTF">2021-12-10T11:24:00Z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